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D7" w:rsidRDefault="00B8730C" w:rsidP="00A96BD7">
      <w:pPr>
        <w:ind w:rightChars="-1" w:right="-2"/>
        <w:rPr>
          <w:rFonts w:ascii="黑体" w:eastAsia="黑体"/>
          <w:sz w:val="30"/>
          <w:szCs w:val="30"/>
        </w:rPr>
      </w:pPr>
      <w:r w:rsidRPr="00B8730C"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281.2pt;margin-top:2.35pt;width:151.5pt;height:33.55pt;z-index:251660288" o:gfxdata="UEsDBAoAAAAAAIdO4kAAAAAAAAAAAAAAAAAEAAAAZHJzL1BLAwQUAAAACACHTuJAUCV3wdcAAAAI&#10;AQAADwAAAGRycy9kb3ducmV2LnhtbE2PMU/DMBSEdyT+g/WQ2KidqmlCGqcDlBEV2or5NXbjlPg5&#10;it0m/HvMVMbTne6+K9eT7dhVD751JCGZCWCaaqdaaiQc9m9POTAfkBR2jrSEH+1hXd3flVgoN9Kn&#10;vu5Cw2IJ+QIlmBD6gnNfG23Rz1yvKXonN1gMUQ4NVwOOsdx2fC7EkltsKS4Y7PWL0fX37mIljGi2&#10;JqMDvtr3j2l/3m42py8h5eNDIlbAgp7CLQx/+BEdqsh0dBdSnnUS0vlzGqMSFhmw6OfLdAHsKCFL&#10;cuBVyf8fqH4BUEsDBBQAAAAIAIdO4kBDij35BgIAABwEAAAOAAAAZHJzL2Uyb0RvYy54bWytU82O&#10;0zAQviPxDpbvNGnYlm7UdCUoRUgIkBYeYGo7iSX/yfY26QvAG3Diwp3n6nMwdku3CxwQIgdnxjP+&#10;PPN9nuXNqBXZCR+kNQ2dTkpKhGGWS9M19OOHzZMFJSGC4aCsEQ3di0BvVo8fLQdXi8r2VnHhCYKY&#10;UA+uoX2Mri6KwHqhIUysEwaDrfUaIrq+K7iHAdG1KqqynBeD9dx5y0QIuLs+Bukq47etYPFd2wYR&#10;iWoo1hbz6vO6TWuxWkLdeXC9ZKcy4B+q0CANXnqGWkMEcuflb1BaMm+DbeOEWV3YtpVM5B6wm2n5&#10;Sze3PTiRe0FygjvTFP4fLHu7e++J5KgdJQY0SnT48vnw9fvh2ycyTfQMLtSYdeswL47P7ZhST/sB&#10;N1PXY+t1+mM/BONI9P5MrhgjYbhZTZ9W1/MZJQxjV9W8XMwSTHF/2vkQXwmrSTIa6lG8zCns3oR4&#10;TP2Zki4LVkm+kUplx3fbF8qTHaDQm/yd0B+kKUOGhl7PqlQH4HtrFUQ0tUMGgunyfQ9OhEvgMn9/&#10;Ak6FrSH0xwIyQkqDWssofLZ6Afyl4STuHbJscBxoKkYLTokSOD3JypkRpPqbTOROGaQwSXSUIllx&#10;3I4Ik8yt5XuUTb02+GSmC6weRyA7V7NnFTr+MrK9jNw5L7seZchi5yvwCWa9TuOS3vilnwu5H+rV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ld8HXAAAACAEAAA8AAAAAAAAAAQAgAAAAIgAAAGRy&#10;cy9kb3ducmV2LnhtbFBLAQIUABQAAAAIAIdO4kBDij35BgIAABwEAAAOAAAAAAAAAAEAIAAAACYB&#10;AABkcnMvZTJvRG9jLnhtbFBLBQYAAAAABgAGAFkBAACeBQAAAAA=&#10;">
            <v:textbox inset=".5mm,,.5mm">
              <w:txbxContent>
                <w:p w:rsidR="00A96BD7" w:rsidRDefault="00A96BD7" w:rsidP="00A96BD7">
                  <w:pPr>
                    <w:pStyle w:val="a7"/>
                    <w:snapToGrid w:val="0"/>
                    <w:spacing w:line="240" w:lineRule="auto"/>
                    <w:jc w:val="distribute"/>
                    <w:rPr>
                      <w:rFonts w:ascii="楷体_GB2312" w:eastAsia="楷体_GB2312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河南省“</w:t>
                  </w:r>
                  <w:r>
                    <w:rPr>
                      <w:rFonts w:eastAsia="楷体_GB2312" w:hint="eastAsia"/>
                      <w:b w:val="0"/>
                      <w:spacing w:val="-16"/>
                      <w:sz w:val="21"/>
                      <w:szCs w:val="21"/>
                    </w:rPr>
                    <w:t>争做李芳式的好老师</w:t>
                  </w: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”</w:t>
                  </w:r>
                </w:p>
                <w:p w:rsidR="00A96BD7" w:rsidRDefault="00A96BD7" w:rsidP="00A96BD7">
                  <w:pPr>
                    <w:pStyle w:val="a7"/>
                    <w:snapToGrid w:val="0"/>
                    <w:spacing w:line="240" w:lineRule="auto"/>
                    <w:jc w:val="distribute"/>
                    <w:rPr>
                      <w:rFonts w:ascii="楷体_GB2312" w:eastAsia="楷体_GB2312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师德主题征文活动</w:t>
                  </w:r>
                </w:p>
              </w:txbxContent>
            </v:textbox>
          </v:shape>
        </w:pict>
      </w:r>
    </w:p>
    <w:p w:rsidR="00A96BD7" w:rsidRDefault="00A96BD7" w:rsidP="00A96BD7">
      <w:pPr>
        <w:ind w:rightChars="-1" w:right="-2"/>
        <w:rPr>
          <w:rFonts w:ascii="黑体" w:eastAsia="黑体"/>
          <w:sz w:val="30"/>
          <w:szCs w:val="30"/>
        </w:rPr>
      </w:pPr>
    </w:p>
    <w:p w:rsidR="00A96BD7" w:rsidRDefault="00A96BD7" w:rsidP="00A96BD7">
      <w:pPr>
        <w:ind w:rightChars="-1" w:right="-2"/>
        <w:rPr>
          <w:rFonts w:ascii="黑体" w:eastAsia="黑体"/>
          <w:sz w:val="30"/>
          <w:szCs w:val="30"/>
        </w:rPr>
      </w:pPr>
    </w:p>
    <w:p w:rsidR="00A96BD7" w:rsidRDefault="00A96BD7" w:rsidP="00A96BD7"/>
    <w:p w:rsidR="00A96BD7" w:rsidRDefault="00A96BD7" w:rsidP="00A96BD7"/>
    <w:p w:rsidR="00A96BD7" w:rsidRDefault="00A44D38" w:rsidP="00A96BD7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学习李芳精神，做新时代优秀辅导员</w:t>
      </w:r>
    </w:p>
    <w:p w:rsidR="00A96BD7" w:rsidRDefault="00A96BD7" w:rsidP="00A96BD7">
      <w:pPr>
        <w:jc w:val="center"/>
        <w:rPr>
          <w:rFonts w:ascii="黑体" w:eastAsia="黑体"/>
          <w:sz w:val="36"/>
          <w:szCs w:val="36"/>
        </w:rPr>
      </w:pPr>
    </w:p>
    <w:p w:rsidR="00A96BD7" w:rsidRDefault="00A96BD7" w:rsidP="00A96BD7"/>
    <w:p w:rsidR="00A96BD7" w:rsidRDefault="00A96BD7" w:rsidP="00A96BD7"/>
    <w:p w:rsidR="00A96BD7" w:rsidRDefault="00A96BD7" w:rsidP="00A96BD7">
      <w:pPr>
        <w:tabs>
          <w:tab w:val="left" w:pos="5620"/>
        </w:tabs>
      </w:pPr>
      <w:r>
        <w:rPr>
          <w:rFonts w:hint="eastAsia"/>
        </w:rPr>
        <w:tab/>
      </w:r>
    </w:p>
    <w:p w:rsidR="00A96BD7" w:rsidRDefault="00A96BD7" w:rsidP="00A96BD7"/>
    <w:p w:rsidR="00A96BD7" w:rsidRDefault="00A96BD7" w:rsidP="00A96BD7"/>
    <w:p w:rsidR="00A96BD7" w:rsidRDefault="00A96BD7" w:rsidP="00A96BD7"/>
    <w:p w:rsidR="00A96BD7" w:rsidRDefault="00A96BD7" w:rsidP="00A96BD7"/>
    <w:p w:rsidR="00A96BD7" w:rsidRDefault="00B8730C" w:rsidP="00320F4C">
      <w:pPr>
        <w:pStyle w:val="2"/>
        <w:spacing w:line="700" w:lineRule="exact"/>
        <w:jc w:val="left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6" o:spid="_x0000_s2051" type="#_x0000_t32" style="position:absolute;left:0;text-align:left;margin-left:108pt;margin-top:32.15pt;width:300.75pt;height:0;z-index:251661312" o:gfxdata="UEsDBAoAAAAAAIdO4kAAAAAAAAAAAAAAAAAEAAAAZHJzL1BLAwQUAAAACACHTuJAfJgzKdcAAAAJ&#10;AQAADwAAAGRycy9kb3ducmV2LnhtbE2PwU7DMBBE70j8g7VIXBC1HWgoIU6FkDhwpK3EdRsvSSBe&#10;R7HTlH49RhzgODuj2Tfl+uh6caAxdJ4N6IUCQVx723FjYLd9vl6BCBHZYu+ZDHxRgHV1flZiYf3M&#10;r3TYxEakEg4FGmhjHAopQ92Sw7DwA3Hy3v3oMCY5NtKOOKdy18tMqVw67Dh9aHGgp5bqz83kDFCY&#10;llo93rtm93Kar96y08c8bI25vNDqAUSkY/wLww9+QocqMe39xDaI3kCm87QlGshvb0CkwErfLUHs&#10;fw+yKuX/BdU3UEsDBBQAAAAIAIdO4kCqD4yx4AEAAJ4DAAAOAAAAZHJzL2Uyb0RvYy54bWytU0uO&#10;EzEQ3SNxB8t70knQREMrnVkkDBsEkYADVGx3tyX/5DLp5BJcAIkVsAJWs5/TwHAMyk4mw2eDEL1w&#10;l11Vr+o9l+cXO2vYVkXU3jV8MhpzppzwUruu4a9eXj445wwTOAnGO9XwvUJ+sbh/bz6EWk19741U&#10;kRGIw3oIDe9TCnVVoeiVBRz5oBw5Wx8tJNrGrpIRBkK3ppqOx7Nq8FGG6IVCpNPVwckXBb9tlUjP&#10;2xZVYqbh1FsqayzrJq/VYg51FyH0WhzbgH/owoJ2VPQEtYIE7HXUf0BZLaJH36aR8LbybauFKhyI&#10;zWT8G5sXPQRVuJA4GE4y4f+DFc+268i0bPiMMweWrujm7dW3Nx9uvnz++v7q+/W7bH/6yGZZqiFg&#10;TRlLt47HHYZ1zLx3bbT5T4zYrsi7P8mrdokJOnx4Pnl0Nj3jTNz6qrvEEDE9Ud6ybDQcUwTd9Wnp&#10;naNL9HFS5IXtU0xUmhJvE3JV49jQ8CM40Bi1BhLVsYGIoetKLnqj5aU2Jmdg7DZLE9kW8mCULxMk&#10;3F/CcpEVYH+IK67DyPQK5GMnWdoHkszRbPPcglWSM6PoKWSLAKFOoM3fRFJp46iDrPFB1WxtvNwX&#10;scs5DUHp8Tiwecp+3pfsu2e1+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8mDMp1wAAAAkBAAAP&#10;AAAAAAAAAAEAIAAAACIAAABkcnMvZG93bnJldi54bWxQSwECFAAUAAAACACHTuJAqg+MseABAACe&#10;AwAADgAAAAAAAAABACAAAAAmAQAAZHJzL2Uyb0RvYy54bWxQSwUGAAAAAAYABgBZAQAAeAUAAAAA&#10;">
            <v:fill o:detectmouseclick="t"/>
          </v:shape>
        </w:pict>
      </w:r>
      <w:proofErr w:type="gramStart"/>
      <w:r w:rsidR="00A96BD7">
        <w:rPr>
          <w:rFonts w:hint="eastAsia"/>
        </w:rPr>
        <w:t xml:space="preserve">姓　　</w:t>
      </w:r>
      <w:proofErr w:type="gramEnd"/>
      <w:r w:rsidR="00A96BD7">
        <w:rPr>
          <w:rFonts w:hint="eastAsia"/>
        </w:rPr>
        <w:t>名：</w:t>
      </w:r>
      <w:r w:rsidR="00320F4C">
        <w:rPr>
          <w:rFonts w:hint="eastAsia"/>
        </w:rPr>
        <w:t xml:space="preserve">                </w:t>
      </w:r>
      <w:r w:rsidR="00647326">
        <w:rPr>
          <w:rFonts w:hint="eastAsia"/>
        </w:rPr>
        <w:t>徐超</w:t>
      </w:r>
    </w:p>
    <w:p w:rsidR="00A96BD7" w:rsidRDefault="00B8730C" w:rsidP="00A96BD7">
      <w:pPr>
        <w:pStyle w:val="2"/>
        <w:spacing w:line="700" w:lineRule="exact"/>
      </w:pPr>
      <w:r>
        <w:pict>
          <v:shape id="直接箭头连接符 3" o:spid="_x0000_s2052" type="#_x0000_t32" style="position:absolute;left:0;text-align:left;margin-left:108pt;margin-top:28.35pt;width:300.75pt;height:0;z-index:251662336" o:gfxdata="UEsDBAoAAAAAAIdO4kAAAAAAAAAAAAAAAAAEAAAAZHJzL1BLAwQUAAAACACHTuJAfhGi3tgAAAAJ&#10;AQAADwAAAGRycy9kb3ducmV2LnhtbE2PwW7CMBBE75X4B2sr9VIV25ESaIiDUKUeeiwg9WribRIa&#10;r6PYIZSvrysOcJyd0eybYn22HTvh4FtHCuRcAEOqnGmpVrDfvb8sgfmgyejOESr4RQ/rcvZQ6Ny4&#10;iT7xtA01iyXkc62gCaHPOfdVg1b7ueuRovftBqtDlEPNzaCnWG47ngiRcatbih8a3eNbg9XPdrQK&#10;0I+pFJtXW+8/LtPzV3I5Tv1OqadHKVbAAp7DLQz/+BEdysh0cCMZzzoFiczilqAgzRbAYmApFymw&#10;w/XAy4LfLyj/AFBLAwQUAAAACACHTuJAnU8wKeABAACeAwAADgAAAGRycy9lMm9Eb2MueG1srVNL&#10;jhMxEN0jcQfLe9L5aNDQSmcWCcMGQSTgABXb3W3JP7lMOrkEF0BiBayA1eznNDAcg7KTyfDZIEQv&#10;3GVX1at6z+X5xc4atlURtXcNn4zGnCknvNSua/irl5cPzjnDBE6C8U41fK+QXyzu35sPoVZT33sj&#10;VWQE4rAeQsP7lEJdVSh6ZQFHPihHztZHC4m2satkhIHQramm4/HDavBRhuiFQqTT1cHJFwW/bZVI&#10;z9sWVWKm4dRbKmss6yav1WIOdRch9Foc24B/6MKCdlT0BLWCBOx11H9AWS2iR9+mkfC28m2rhSoc&#10;iM1k/BubFz0EVbiQOBhOMuH/gxXPtuvItGz4jDMHlq7o5u3Vtzcfbr58/vr+6vv1u2x/+shmWaoh&#10;YE0ZS7eOxx2Gdcy8d220+U+M2K7Iuz/Jq3aJCTqcnU8enU3POBO3vuouMURMT5S3LBsNxxRBd31a&#10;eufoEn2cFHlh+xQTlabE24Rc1Tg2NPwIDjRGrYFEdWwgYui6koveaHmpjckZGLvN0kS2hTwY5csE&#10;CfeXsFxkBdgf4orrMDK9AvnYSZb2gSRzNNs8t2CV5MwoegrZIkCoE2jzN5FU2jjqIGt8UDVbGy/3&#10;RexyTkNQejwObJ6yn/cl++5ZLX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hGi3tgAAAAJAQAA&#10;DwAAAAAAAAABACAAAAAiAAAAZHJzL2Rvd25yZXYueG1sUEsBAhQAFAAAAAgAh07iQJ1PMCngAQAA&#10;ngMAAA4AAAAAAAAAAQAgAAAAJwEAAGRycy9lMm9Eb2MueG1sUEsFBgAAAAAGAAYAWQEAAHkFAAAA&#10;AA==&#10;">
            <v:fill o:detectmouseclick="t"/>
          </v:shape>
        </w:pict>
      </w:r>
      <w:r w:rsidR="00A96BD7">
        <w:rPr>
          <w:rFonts w:hint="eastAsia"/>
        </w:rPr>
        <w:t>单　　位：</w:t>
      </w:r>
      <w:r w:rsidR="00320F4C">
        <w:rPr>
          <w:rFonts w:hint="eastAsia"/>
        </w:rPr>
        <w:t xml:space="preserve">        </w:t>
      </w:r>
      <w:r w:rsidR="00647326">
        <w:rPr>
          <w:rFonts w:hint="eastAsia"/>
        </w:rPr>
        <w:t>信阳学院土木工程学院</w:t>
      </w:r>
    </w:p>
    <w:p w:rsidR="00A96BD7" w:rsidRDefault="00B8730C" w:rsidP="00A96BD7">
      <w:pPr>
        <w:pStyle w:val="2"/>
        <w:spacing w:line="700" w:lineRule="exact"/>
      </w:pPr>
      <w:r>
        <w:pict>
          <v:shape id="直接箭头连接符 7" o:spid="_x0000_s2053" type="#_x0000_t32" style="position:absolute;left:0;text-align:left;margin-left:115.1pt;margin-top:32.35pt;width:295.1pt;height:0;z-index:251663360" o:gfxdata="UEsDBAoAAAAAAIdO4kAAAAAAAAAAAAAAAAAEAAAAZHJzL1BLAwQUAAAACACHTuJAv/TT49cAAAAJ&#10;AQAADwAAAGRycy9kb3ducmV2LnhtbE2PwU7DMAyG70i8Q2QkLoglDWNspemEkDhwZJvE1Wu8ttA4&#10;VZOuY09PEAc42v70+/uL9cl14khDaD0byGYKBHHlbcu1gd325XYJIkRki51nMvBFAdbl5UWBufUT&#10;v9FxE2uRQjjkaKCJsc+lDFVDDsPM98TpdvCDw5jGoZZ2wCmFu05qpRbSYcvpQ4M9PTdUfW5GZ4DC&#10;eJ+pp5Wrd6/n6eZdnz+mfmvM9VWmHkFEOsU/GH70kzqUyWnvR7ZBdAb0ndIJNbCYP4BIwFKrOYj9&#10;70KWhfzfoPwGUEsDBBQAAAAIAIdO4kCF63x+4gEAAJ4DAAAOAAAAZHJzL2Uyb0RvYy54bWytU0uO&#10;EzEQ3SNxB8t70klgCLTSmUXCsEEQCThAxXZ3W/JPLpNOLsEFkFgBK2A1e04DwzEoO5kMnw1C9MJd&#10;dlW9qvdcnp/vrGFbFVF71/DJaMyZcsJL7bqGv3xxcecBZ5jASTDeqYbvFfLzxe1b8yHUaup7b6SK&#10;jEAc1kNoeJ9SqKsKRa8s4MgH5cjZ+mgh0TZ2lYwwELo11XQ8vl8NPsoQvVCIdLo6OPmi4LetEulZ&#10;26JKzDScektljWXd5LVazKHuIoRei2Mb8A9dWNCOip6gVpCAvYr6DyirRfTo2zQS3la+bbVQhQOx&#10;mYx/Y/O8h6AKFxIHw0km/H+w4ul2HZmWDZ9x5sDSFV29ufz2+v3V509f311+//I22x8/sFmWaghY&#10;U8bSreNxh2EdM+9dG23+EyO2K/LuT/KqXWKCDu/O7s1mM7oFce2rbhJDxPRYecuy0XBMEXTXp6V3&#10;ji7Rx0mRF7ZPMFFpSrxOyFWNY0PDH55NzwgcaIxaA4lMG4gYuq7kojdaXmhjcgbGbrM0kW0hD0b5&#10;MkHC/SUsF1kB9oe44jqMTK9APnKSpX0gyRzNNs8tWCU5M4qeQrYIEOoE2vxNJJU2jjrIGh9UzdbG&#10;y30Ru5zTEJQejwObp+znfcm+eVa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/00+PXAAAACQEA&#10;AA8AAAAAAAAAAQAgAAAAIgAAAGRycy9kb3ducmV2LnhtbFBLAQIUABQAAAAIAIdO4kCF63x+4gEA&#10;AJ4DAAAOAAAAAAAAAAEAIAAAACYBAABkcnMvZTJvRG9jLnhtbFBLBQYAAAAABgAGAFkBAAB6BQAA&#10;AAA=&#10;">
            <v:fill o:detectmouseclick="t"/>
          </v:shape>
        </w:pict>
      </w:r>
      <w:r w:rsidR="00A96BD7">
        <w:rPr>
          <w:rFonts w:hint="eastAsia"/>
        </w:rPr>
        <w:t>职务/职称：</w:t>
      </w:r>
      <w:r w:rsidR="00320F4C">
        <w:rPr>
          <w:rFonts w:hint="eastAsia"/>
        </w:rPr>
        <w:t xml:space="preserve">          </w:t>
      </w:r>
      <w:r w:rsidR="00647326">
        <w:rPr>
          <w:rFonts w:hint="eastAsia"/>
        </w:rPr>
        <w:t>学工干事   讲师</w:t>
      </w:r>
    </w:p>
    <w:p w:rsidR="00A96BD7" w:rsidRDefault="00B8730C" w:rsidP="00A96BD7">
      <w:pPr>
        <w:pStyle w:val="2"/>
        <w:spacing w:line="700" w:lineRule="exact"/>
      </w:pPr>
      <w:r>
        <w:pict>
          <v:shape id="直接箭头连接符 4" o:spid="_x0000_s2054" type="#_x0000_t32" style="position:absolute;left:0;text-align:left;margin-left:108pt;margin-top:28.55pt;width:300.75pt;height:0;z-index:251664384" o:gfxdata="UEsDBAoAAAAAAIdO4kAAAAAAAAAAAAAAAAAEAAAAZHJzL1BLAwQUAAAACACHTuJAyMEpb9cAAAAJ&#10;AQAADwAAAGRycy9kb3ducmV2LnhtbE2PwU7DMBBE70j8g7VIXBC1HSltCXEqhMSBI20lrtt4SQLx&#10;OoqdpvTrMeJAj7Mzmn1Tbk6uF0caQ+fZgF4oEMS1tx03Bva7l/s1iBCRLfaeycA3BdhU11clFtbP&#10;/EbHbWxEKuFQoIE2xqGQMtQtOQwLPxAn78OPDmOSYyPtiHMqd73MlFpKhx2nDy0O9NxS/bWdnAEK&#10;U67V04Nr9q/n+e49O3/Ow86Y2xutHkFEOsX/MPziJ3SoEtPBT2yD6A1kepm2RAP5SoNIgbVe5SAO&#10;fwdZlfJyQfUDUEsDBBQAAAAIAIdO4kAjJ7td4QEAAJ4DAAAOAAAAZHJzL2Uyb0RvYy54bWytU0uO&#10;EzEQ3SNxB8t70kmYQTOtdGaRMGwQRII5QMV2d1vyTy6TTi7BBZBYAStgNXtOA8MxKDuZDJ8NQvTC&#10;XXZVvar3XJ5dbK1hGxVRe9fwyWjMmXLCS+26hl+9vHxwxhkmcBKMd6rhO4X8Yn7/3mwItZr63hup&#10;IiMQh/UQGt6nFOqqQtErCzjyQTlytj5aSLSNXSUjDIRuTTUdjx9Vg48yRC8UIp0u904+L/htq0R6&#10;3raoEjMNp95SWWNZ13mt5jOouwih1+LQBvxDFxa0o6JHqCUkYK+i/gPKahE9+jaNhLeVb1stVOFA&#10;bCbj39i86CGowoXEwXCUCf8frHi2WUWmZcNPOHNg6Ypu3lx/e/3+5vOnr++uv395m+2PH9hJlmoI&#10;WFPGwq3iYYdhFTPvbRtt/hMjti3y7o7yqm1igg4fnk3OT6ennIlbX3WXGCKmJ8pblo2GY4qguz4t&#10;vHN0iT5OiryweYqJSlPibUKuahwbGn4ABxqj1kCiOjYQMXRdyUVvtLzUxuQMjN16YSLbQB6M8mWC&#10;hPtLWC6yBOz3ccW1H5legXzsJEu7QJI5mm2eW7BKcmYUPYVsESDUCbT5m0gqbRx1kDXeq5qttZe7&#10;InY5pyEoPR4GNk/Zz/uSffes5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MEpb9cAAAAJAQAA&#10;DwAAAAAAAAABACAAAAAiAAAAZHJzL2Rvd25yZXYueG1sUEsBAhQAFAAAAAgAh07iQCMnu13hAQAA&#10;ngMAAA4AAAAAAAAAAQAgAAAAJgEAAGRycy9lMm9Eb2MueG1sUEsFBgAAAAAGAAYAWQEAAHkFAAAA&#10;AA==&#10;">
            <v:fill o:detectmouseclick="t"/>
          </v:shape>
        </w:pict>
      </w:r>
      <w:r w:rsidR="00A96BD7">
        <w:rPr>
          <w:rFonts w:hint="eastAsia"/>
        </w:rPr>
        <w:t>通讯地址：</w:t>
      </w:r>
      <w:r w:rsidR="00320F4C">
        <w:rPr>
          <w:rFonts w:hint="eastAsia"/>
        </w:rPr>
        <w:t xml:space="preserve">         </w:t>
      </w:r>
      <w:r w:rsidR="00647326">
        <w:rPr>
          <w:rFonts w:hint="eastAsia"/>
        </w:rPr>
        <w:t>信阳市南湖路237号</w:t>
      </w:r>
    </w:p>
    <w:p w:rsidR="00A96BD7" w:rsidRDefault="00B8730C" w:rsidP="00A96BD7">
      <w:pPr>
        <w:pStyle w:val="2"/>
        <w:spacing w:line="700" w:lineRule="exact"/>
      </w:pPr>
      <w:r>
        <w:pict>
          <v:shape id="直接箭头连接符 2" o:spid="_x0000_s2055" type="#_x0000_t32" style="position:absolute;left:0;text-align:left;margin-left:108pt;margin-top:24.75pt;width:300.75pt;height:0;z-index:251665408" o:gfxdata="UEsDBAoAAAAAAIdO4kAAAAAAAAAAAAAAAAAEAAAAZHJzL1BLAwQUAAAACACHTuJAGHLf3dcAAAAJ&#10;AQAADwAAAGRycy9kb3ducmV2LnhtbE2PQU/DMAyF70j8h8hIXNCWpGJjK00nhMSBI9skrlnjtYXG&#10;qZp0Hfv1GHGAm+339Py9YnP2nTjhENtABvRcgUCqgmupNrDfvcxWIGKy5GwXCA18YYRNeX1V2NyF&#10;id7wtE214BCKuTXQpNTnUsaqQW/jPPRIrB3D4G3idailG+zE4b6TmVJL6W1L/KGxPT43WH1uR28A&#10;47jQ6mnt6/3rZbp7zy4fU78z5vZGq0cQCc/pzww/+IwOJTMdwkguis5AppfcJRm4Xy9AsGGlH3g4&#10;/B5kWcj/DcpvUEsDBBQAAAAIAIdO4kD5WJOy3wEAAJ4DAAAOAAAAZHJzL2Uyb0RvYy54bWytU0uO&#10;EzEQ3SNxB8t70kmjQUMrnVkkDBsEkYADVGx3tyX/5DLp5BJcAIkVsAJWs+c0MByDspPJ8NkgRC/c&#10;ZVfVq3rP5fnFzhq2VRG1dy2fTaacKSe81K5v+csXl/fOOcMEToLxTrV8r5BfLO7emY+hUbUfvJEq&#10;MgJx2Iyh5UNKoakqFIOygBMflCNn56OFRNvYVzLCSOjWVPV0+qAafZQheqEQ6XR1cPJFwe86JdKz&#10;rkOVmGk59ZbKGsu6yWu1mEPTRwiDFsc24B+6sKAdFT1BrSABexX1H1BWi+jRd2kivK1812mhCgdi&#10;M5v+xub5AEEVLiQOhpNM+P9gxdPtOjItW15z5sDSFV2/ufr2+v31509f3119//I22x8/sDpLNQZs&#10;KGPp1vG4w7COmfeuizb/iRHbFXn3J3nVLjFBh/fPZw/P6jPOxI2vuk0MEdNj5S3LRssxRdD9kJbe&#10;ObpEH2dFXtg+wUSlKfEmIVc1jo0tP4IDjVFnIFEdG4gYur7kojdaXmpjcgbGfrM0kW0hD0b5MkHC&#10;/SUsF1kBDoe44jqMzKBAPnKSpX0gyRzNNs8tWCU5M4qeQrYIEJoE2vxNJJU2jjrIGh9UzdbGy30R&#10;u5zTEJQejwObp+znfcm+fVa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hy393XAAAACQEAAA8A&#10;AAAAAAAAAQAgAAAAIgAAAGRycy9kb3ducmV2LnhtbFBLAQIUABQAAAAIAIdO4kD5WJOy3wEAAJ4D&#10;AAAOAAAAAAAAAAEAIAAAACYBAABkcnMvZTJvRG9jLnhtbFBLBQYAAAAABgAGAFkBAAB3BQAAAAA=&#10;">
            <v:fill o:detectmouseclick="t"/>
          </v:shape>
        </w:pict>
      </w:r>
      <w:proofErr w:type="gramStart"/>
      <w:r w:rsidR="00A96BD7">
        <w:rPr>
          <w:rFonts w:hint="eastAsia"/>
        </w:rPr>
        <w:t>邮</w:t>
      </w:r>
      <w:proofErr w:type="gramEnd"/>
      <w:r w:rsidR="00A96BD7">
        <w:rPr>
          <w:rFonts w:hint="eastAsia"/>
        </w:rPr>
        <w:t xml:space="preserve">　　编：</w:t>
      </w:r>
      <w:r w:rsidR="00320F4C">
        <w:rPr>
          <w:rFonts w:hint="eastAsia"/>
        </w:rPr>
        <w:t xml:space="preserve">               </w:t>
      </w:r>
      <w:r w:rsidR="00647326">
        <w:rPr>
          <w:rFonts w:hint="eastAsia"/>
        </w:rPr>
        <w:t>464000</w:t>
      </w:r>
    </w:p>
    <w:p w:rsidR="00A96BD7" w:rsidRDefault="00B8730C" w:rsidP="00A96BD7">
      <w:pPr>
        <w:pStyle w:val="2"/>
        <w:spacing w:line="700" w:lineRule="exact"/>
      </w:pPr>
      <w:r>
        <w:pict>
          <v:shape id="直接箭头连接符 5" o:spid="_x0000_s2056" type="#_x0000_t32" style="position:absolute;left:0;text-align:left;margin-left:108pt;margin-top:28.75pt;width:300.75pt;height:0;z-index:251666432" o:gfxdata="UEsDBAoAAAAAAIdO4kAAAAAAAAAAAAAAAAAEAAAAZHJzL1BLAwQUAAAACACHTuJAvZQRvtYAAAAJ&#10;AQAADwAAAGRycy9kb3ducmV2LnhtbE2PQU/DMAyF70j8h8hIXBBLUqljlKYTQuLAkW0S16wxbaFx&#10;qiZdx349njiwm+339Py9cn30vTjgGLtABvRCgUCqg+uoMbDbvt6vQMRkydk+EBr4wQjr6vqqtIUL&#10;M73jYZMawSEUC2ugTWkopIx1i97GRRiQWPsMo7eJ17GRbrQzh/teZkotpbcd8YfWDvjSYv29mbwB&#10;jFOu1fOjb3Zvp/nuIzt9zcPWmNsbrZ5AJDymfzOc8RkdKmbah4lcFL2BTC+5SzKQP+Qg2LDS52H/&#10;d5BVKS8bVL9QSwMEFAAAAAgAh07iQEcwGMbfAQAAngMAAA4AAABkcnMvZTJvRG9jLnhtbK1TS44T&#10;MRDdI3EHy3vSSVDQ0EpnFgnDBkEk4AAV291tyT+5TDq5BBdAYgWsgNXsOQ0Mx6DsZDLDsEGIXrjL&#10;rqpX9Z7L8/OdNWyrImrvGj4ZjTlTTnipXdfw168uHpxxhgmcBOOdavheIT9f3L83H0Ktpr73RqrI&#10;CMRhPYSG9ymFuqpQ9MoCjnxQjpytjxYSbWNXyQgDoVtTTcfjR9XgowzRC4VIp6uDky8KftsqkV60&#10;LarETMOpt1TWWNZNXqvFHOouQui1OLYB/9CFBe2o6AlqBQnYm6j/gLJaRI++TSPhbeXbVgtVOBCb&#10;yfgOm5c9BFW4kDgYTjLh/4MVz7fryLRs+IwzB5au6Ord5Y+3H6++fvn+4fLnt/fZ/vyJzbJUQ8Ca&#10;MpZuHY87DOuYee/aaPOfGLFdkXd/klftEhN0+PBs8ng2pTri2lfdJIaI6anylmWj4Zgi6K5PS+8c&#10;XaKPkyIvbJ9hotKUeJ2QqxrHhoYfwYHGqDWQqI4NRAxdV3LRGy0vtDE5A2O3WZrItpAHo3yZIOH+&#10;FpaLrAD7Q1xxHUamVyCfOMnSPpBkjmab5xaskpwZRU8hWwQIdQJt/iaSShtHHWSND6pma+Plvohd&#10;zmkISo/Hgc1Tdntfsm+e1e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ZQRvtYAAAAJAQAADwAA&#10;AAAAAAABACAAAAAiAAAAZHJzL2Rvd25yZXYueG1sUEsBAhQAFAAAAAgAh07iQEcwGMbfAQAAngMA&#10;AA4AAAAAAAAAAQAgAAAAJQEAAGRycy9lMm9Eb2MueG1sUEsFBgAAAAAGAAYAWQEAAHYFAAAAAA==&#10;">
            <v:fill o:detectmouseclick="t"/>
          </v:shape>
        </w:pict>
      </w:r>
      <w:r w:rsidR="00A96BD7">
        <w:rPr>
          <w:rFonts w:hint="eastAsia"/>
        </w:rPr>
        <w:t>联系电话：</w:t>
      </w:r>
      <w:r w:rsidR="00320F4C">
        <w:rPr>
          <w:rFonts w:hint="eastAsia"/>
        </w:rPr>
        <w:t xml:space="preserve">            </w:t>
      </w:r>
      <w:r w:rsidR="00647326">
        <w:rPr>
          <w:rFonts w:hint="eastAsia"/>
        </w:rPr>
        <w:t>15039728378</w:t>
      </w:r>
    </w:p>
    <w:p w:rsidR="00A96BD7" w:rsidRDefault="00A96BD7" w:rsidP="00A96BD7"/>
    <w:p w:rsidR="00A96BD7" w:rsidRDefault="00A96BD7" w:rsidP="00CF73FF">
      <w:pPr>
        <w:jc w:val="center"/>
        <w:rPr>
          <w:sz w:val="28"/>
          <w:szCs w:val="28"/>
        </w:rPr>
      </w:pPr>
    </w:p>
    <w:p w:rsidR="00A96BD7" w:rsidRDefault="00A96BD7" w:rsidP="00CF73FF">
      <w:pPr>
        <w:jc w:val="center"/>
        <w:rPr>
          <w:sz w:val="28"/>
          <w:szCs w:val="28"/>
        </w:rPr>
      </w:pPr>
    </w:p>
    <w:p w:rsidR="00A96BD7" w:rsidRDefault="00A96BD7" w:rsidP="00CF73FF">
      <w:pPr>
        <w:jc w:val="center"/>
        <w:rPr>
          <w:sz w:val="28"/>
          <w:szCs w:val="28"/>
        </w:rPr>
      </w:pPr>
    </w:p>
    <w:p w:rsidR="00A96BD7" w:rsidRDefault="00A96BD7" w:rsidP="00CF73FF">
      <w:pPr>
        <w:jc w:val="center"/>
        <w:rPr>
          <w:sz w:val="28"/>
          <w:szCs w:val="28"/>
        </w:rPr>
      </w:pPr>
    </w:p>
    <w:p w:rsidR="00A96BD7" w:rsidRPr="00A96BD7" w:rsidRDefault="00A96BD7" w:rsidP="00CF73FF">
      <w:pPr>
        <w:jc w:val="center"/>
        <w:rPr>
          <w:sz w:val="28"/>
          <w:szCs w:val="28"/>
        </w:rPr>
      </w:pPr>
    </w:p>
    <w:p w:rsidR="002C1975" w:rsidRPr="003D0E76" w:rsidRDefault="00CF73FF" w:rsidP="00CF73FF">
      <w:pPr>
        <w:jc w:val="center"/>
        <w:rPr>
          <w:rFonts w:ascii="黑体" w:eastAsia="黑体" w:hAnsi="黑体"/>
          <w:sz w:val="36"/>
          <w:szCs w:val="36"/>
        </w:rPr>
      </w:pPr>
      <w:r w:rsidRPr="003D0E76">
        <w:rPr>
          <w:rFonts w:ascii="黑体" w:eastAsia="黑体" w:hAnsi="黑体" w:hint="eastAsia"/>
          <w:sz w:val="36"/>
          <w:szCs w:val="36"/>
        </w:rPr>
        <w:lastRenderedPageBreak/>
        <w:t>学习李芳精神，做新时代优秀辅导员</w:t>
      </w:r>
    </w:p>
    <w:p w:rsidR="00E52422" w:rsidRDefault="00E52422" w:rsidP="0029598D">
      <w:pPr>
        <w:pStyle w:val="a5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cs="Arial" w:hint="eastAsia"/>
          <w:color w:val="191919"/>
          <w:sz w:val="28"/>
          <w:szCs w:val="28"/>
          <w:bdr w:val="none" w:sz="0" w:space="0" w:color="auto" w:frame="1"/>
        </w:rPr>
      </w:pPr>
    </w:p>
    <w:p w:rsidR="00CF73FF" w:rsidRPr="0029598D" w:rsidRDefault="00083C28" w:rsidP="0029598D">
      <w:pPr>
        <w:pStyle w:val="a5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cs="Arial"/>
          <w:color w:val="191919"/>
          <w:sz w:val="28"/>
          <w:szCs w:val="28"/>
        </w:rPr>
      </w:pPr>
      <w:r w:rsidRPr="0029598D">
        <w:rPr>
          <w:rFonts w:cs="Arial" w:hint="eastAsia"/>
          <w:color w:val="191919"/>
          <w:sz w:val="28"/>
          <w:szCs w:val="28"/>
          <w:bdr w:val="none" w:sz="0" w:space="0" w:color="auto" w:frame="1"/>
        </w:rPr>
        <w:t>“</w:t>
      </w:r>
      <w:r w:rsidRPr="0029598D">
        <w:rPr>
          <w:rFonts w:cs="Arial"/>
          <w:color w:val="191919"/>
          <w:sz w:val="28"/>
          <w:szCs w:val="28"/>
          <w:bdr w:val="none" w:sz="0" w:space="0" w:color="auto" w:frame="1"/>
        </w:rPr>
        <w:t>孩子们，有车！</w:t>
      </w:r>
      <w:r w:rsidRPr="0029598D">
        <w:rPr>
          <w:rFonts w:cs="Arial" w:hint="eastAsia"/>
          <w:color w:val="191919"/>
          <w:sz w:val="28"/>
          <w:szCs w:val="28"/>
          <w:bdr w:val="none" w:sz="0" w:space="0" w:color="auto" w:frame="1"/>
        </w:rPr>
        <w:t>”</w:t>
      </w:r>
      <w:r w:rsidR="00CF73FF" w:rsidRPr="0029598D">
        <w:rPr>
          <w:rFonts w:cs="Arial"/>
          <w:color w:val="191919"/>
          <w:sz w:val="28"/>
          <w:szCs w:val="28"/>
          <w:bdr w:val="none" w:sz="0" w:space="0" w:color="auto" w:frame="1"/>
        </w:rPr>
        <w:t>李芳一边大声呼叫学生避让，一边冲上前去用自己的身体护住学生，并奋力将学生推开，自己却被失控的车辆撞倒</w:t>
      </w:r>
      <w:r w:rsidR="0062770E" w:rsidRPr="0029598D">
        <w:rPr>
          <w:rFonts w:cs="Arial"/>
          <w:color w:val="191919"/>
          <w:sz w:val="28"/>
          <w:szCs w:val="28"/>
          <w:bdr w:val="none" w:sz="0" w:space="0" w:color="auto" w:frame="1"/>
        </w:rPr>
        <w:t>……</w:t>
      </w:r>
      <w:r w:rsidR="00CF73FF" w:rsidRPr="0029598D">
        <w:rPr>
          <w:rFonts w:cs="Arial"/>
          <w:color w:val="191919"/>
          <w:sz w:val="28"/>
          <w:szCs w:val="28"/>
          <w:bdr w:val="none" w:sz="0" w:space="0" w:color="auto" w:frame="1"/>
        </w:rPr>
        <w:t>这是李芳用生命定格下的最后影像。河南</w:t>
      </w:r>
      <w:r w:rsidR="006801A9">
        <w:rPr>
          <w:rFonts w:cs="Arial" w:hint="eastAsia"/>
          <w:color w:val="191919"/>
          <w:sz w:val="28"/>
          <w:szCs w:val="28"/>
          <w:bdr w:val="none" w:sz="0" w:space="0" w:color="auto" w:frame="1"/>
        </w:rPr>
        <w:t>省</w:t>
      </w:r>
      <w:r w:rsidR="00CF73FF" w:rsidRPr="0029598D">
        <w:rPr>
          <w:rFonts w:cs="Arial"/>
          <w:color w:val="191919"/>
          <w:sz w:val="28"/>
          <w:szCs w:val="28"/>
          <w:bdr w:val="none" w:sz="0" w:space="0" w:color="auto" w:frame="1"/>
        </w:rPr>
        <w:t>信阳</w:t>
      </w:r>
      <w:r w:rsidR="006801A9">
        <w:rPr>
          <w:rFonts w:cs="Arial" w:hint="eastAsia"/>
          <w:color w:val="191919"/>
          <w:sz w:val="28"/>
          <w:szCs w:val="28"/>
          <w:bdr w:val="none" w:sz="0" w:space="0" w:color="auto" w:frame="1"/>
        </w:rPr>
        <w:t>市</w:t>
      </w:r>
      <w:proofErr w:type="gramStart"/>
      <w:r w:rsidR="00FF14F7" w:rsidRPr="0029598D">
        <w:rPr>
          <w:rFonts w:cs="Arial" w:hint="eastAsia"/>
          <w:color w:val="191919"/>
          <w:sz w:val="28"/>
          <w:szCs w:val="28"/>
          <w:bdr w:val="none" w:sz="0" w:space="0" w:color="auto" w:frame="1"/>
        </w:rPr>
        <w:t>浉</w:t>
      </w:r>
      <w:proofErr w:type="gramEnd"/>
      <w:r w:rsidR="00FF14F7" w:rsidRPr="0029598D">
        <w:rPr>
          <w:rFonts w:cs="Arial" w:hint="eastAsia"/>
          <w:color w:val="191919"/>
          <w:sz w:val="28"/>
          <w:szCs w:val="28"/>
          <w:bdr w:val="none" w:sz="0" w:space="0" w:color="auto" w:frame="1"/>
        </w:rPr>
        <w:t>河区董家河镇绿之</w:t>
      </w:r>
      <w:proofErr w:type="gramStart"/>
      <w:r w:rsidR="00FF14F7" w:rsidRPr="0029598D">
        <w:rPr>
          <w:rFonts w:cs="Arial" w:hint="eastAsia"/>
          <w:color w:val="191919"/>
          <w:sz w:val="28"/>
          <w:szCs w:val="28"/>
          <w:bdr w:val="none" w:sz="0" w:space="0" w:color="auto" w:frame="1"/>
        </w:rPr>
        <w:t>风小学</w:t>
      </w:r>
      <w:proofErr w:type="gramEnd"/>
      <w:r w:rsidR="002D7B3C">
        <w:rPr>
          <w:rFonts w:cs="Arial"/>
          <w:color w:val="191919"/>
          <w:sz w:val="28"/>
          <w:szCs w:val="28"/>
          <w:bdr w:val="none" w:sz="0" w:space="0" w:color="auto" w:frame="1"/>
        </w:rPr>
        <w:t>李芳老师的英雄壮举，深深</w:t>
      </w:r>
      <w:proofErr w:type="gramStart"/>
      <w:r w:rsidR="002D7B3C">
        <w:rPr>
          <w:rFonts w:cs="Arial"/>
          <w:color w:val="191919"/>
          <w:sz w:val="28"/>
          <w:szCs w:val="28"/>
          <w:bdr w:val="none" w:sz="0" w:space="0" w:color="auto" w:frame="1"/>
        </w:rPr>
        <w:t>感动着</w:t>
      </w:r>
      <w:proofErr w:type="gramEnd"/>
      <w:r w:rsidR="002D7B3C">
        <w:rPr>
          <w:rFonts w:cs="Arial"/>
          <w:color w:val="191919"/>
          <w:sz w:val="28"/>
          <w:szCs w:val="28"/>
          <w:bdr w:val="none" w:sz="0" w:space="0" w:color="auto" w:frame="1"/>
        </w:rPr>
        <w:t>中华儿女，她用抉择教给了学生</w:t>
      </w:r>
      <w:r w:rsidR="00CF73FF" w:rsidRPr="0029598D">
        <w:rPr>
          <w:rFonts w:cs="Arial"/>
          <w:color w:val="191919"/>
          <w:sz w:val="28"/>
          <w:szCs w:val="28"/>
          <w:bdr w:val="none" w:sz="0" w:space="0" w:color="auto" w:frame="1"/>
        </w:rPr>
        <w:t>最后一道题！用生命完成了，最后一堂课！</w:t>
      </w:r>
    </w:p>
    <w:p w:rsidR="00CF73FF" w:rsidRPr="0029598D" w:rsidRDefault="00CF73FF" w:rsidP="0029598D">
      <w:pPr>
        <w:pStyle w:val="a5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cs="Arial"/>
          <w:color w:val="191919"/>
          <w:sz w:val="28"/>
          <w:szCs w:val="28"/>
        </w:rPr>
      </w:pPr>
      <w:r w:rsidRPr="0029598D">
        <w:rPr>
          <w:rFonts w:cs="Arial"/>
          <w:color w:val="191919"/>
          <w:sz w:val="28"/>
          <w:szCs w:val="28"/>
          <w:bdr w:val="none" w:sz="0" w:space="0" w:color="auto" w:frame="1"/>
        </w:rPr>
        <w:t>在得知李芳为救学生献出生命的消息后，河南省教育厅副厅长毛杰当即表示：</w:t>
      </w:r>
      <w:r w:rsidR="00823EBC" w:rsidRPr="0029598D">
        <w:rPr>
          <w:rFonts w:cs="Arial" w:hint="eastAsia"/>
          <w:color w:val="191919"/>
          <w:sz w:val="28"/>
          <w:szCs w:val="28"/>
          <w:bdr w:val="none" w:sz="0" w:space="0" w:color="auto" w:frame="1"/>
        </w:rPr>
        <w:t>“</w:t>
      </w:r>
      <w:r w:rsidRPr="0029598D">
        <w:rPr>
          <w:rFonts w:cs="Arial"/>
          <w:color w:val="191919"/>
          <w:sz w:val="28"/>
          <w:szCs w:val="28"/>
          <w:bdr w:val="none" w:sz="0" w:space="0" w:color="auto" w:frame="1"/>
        </w:rPr>
        <w:t>李芳老师在危急时刻的突出表现，集中展现了人民教师舍己为人的人性光辉，生动诠释了‘学为人师，行为世范’的崇高师德。在她的英雄壮举里，闪烁着爱生如子的母性般的师德光辉。她是我们新时代的‘张丽莉’，是我们身边的最美教师，是人民满意的好老师，是我们学习的榜样和楷模。</w:t>
      </w:r>
      <w:r w:rsidR="00823EBC" w:rsidRPr="0029598D">
        <w:rPr>
          <w:rFonts w:cs="Arial" w:hint="eastAsia"/>
          <w:color w:val="191919"/>
          <w:sz w:val="28"/>
          <w:szCs w:val="28"/>
          <w:bdr w:val="none" w:sz="0" w:space="0" w:color="auto" w:frame="1"/>
        </w:rPr>
        <w:t>”</w:t>
      </w:r>
    </w:p>
    <w:p w:rsidR="00CF73FF" w:rsidRPr="0029598D" w:rsidRDefault="00E97EB7" w:rsidP="006C735B">
      <w:pPr>
        <w:ind w:firstLineChars="200" w:firstLine="560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 w:rsidRPr="0029598D"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  <w:t>习近平总书记在党的十九大报告中指出，中国特色社会主义进入了新时代。</w:t>
      </w:r>
      <w:r w:rsidRPr="0029598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作为一名辅导员，</w:t>
      </w:r>
      <w:r w:rsidRPr="0029598D"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  <w:t>这意味着历史赋予了我们</w:t>
      </w:r>
      <w:r w:rsidR="005E2EF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</w:t>
      </w:r>
      <w:r w:rsidRPr="0029598D"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  <w:t>新的责任——要求我们做新时代的</w:t>
      </w:r>
      <w:r w:rsidRPr="0029598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优秀辅导员</w:t>
      </w:r>
      <w:r w:rsidRPr="0029598D"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  <w:t>。</w:t>
      </w:r>
    </w:p>
    <w:p w:rsidR="0029598D" w:rsidRDefault="00274833" w:rsidP="00EC19F8">
      <w:pPr>
        <w:ind w:firstLineChars="200" w:firstLine="560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 w:rsidRPr="0029598D"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  <w:t>信阳学院的</w:t>
      </w:r>
      <w:r w:rsidRPr="0029598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</w:t>
      </w:r>
      <w:r w:rsidRPr="0029598D"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  <w:t>，应当把个人的事业理想与党和国家的要求，以及学校领导的办学理想结合起来，做到不忘初心，时刻铭记立德树人的崇高使命。</w:t>
      </w:r>
      <w:r w:rsidRPr="0029598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新时代的辅导员要用“爱心”“细心”“耐心”“信心”</w:t>
      </w:r>
      <w:r w:rsidRPr="0029598D"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  <w:t>育有</w:t>
      </w:r>
      <w:r w:rsidRPr="0029598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正确世界观、人生观、价值观的社会主义事业合格接班人</w:t>
      </w:r>
      <w:r w:rsidRPr="0029598D"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  <w:t>。</w:t>
      </w:r>
    </w:p>
    <w:p w:rsidR="000D46A9" w:rsidRPr="002D7B3C" w:rsidRDefault="00876FC3" w:rsidP="002D7B3C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Arial"/>
          <w:b/>
          <w:color w:val="111111"/>
          <w:sz w:val="28"/>
          <w:szCs w:val="28"/>
          <w:shd w:val="clear" w:color="auto" w:fill="FFFFFF"/>
        </w:rPr>
      </w:pPr>
      <w:r w:rsidRPr="002D7B3C">
        <w:rPr>
          <w:rFonts w:ascii="宋体" w:eastAsia="宋体" w:hAnsi="宋体" w:cs="Arial"/>
          <w:b/>
          <w:color w:val="111111"/>
          <w:sz w:val="28"/>
          <w:szCs w:val="28"/>
          <w:shd w:val="clear" w:color="auto" w:fill="FFFFFF"/>
        </w:rPr>
        <w:t>“</w:t>
      </w:r>
      <w:r w:rsidR="000D46A9" w:rsidRPr="002D7B3C">
        <w:rPr>
          <w:rFonts w:ascii="宋体" w:eastAsia="宋体" w:hAnsi="宋体" w:cs="Arial" w:hint="eastAsia"/>
          <w:b/>
          <w:color w:val="111111"/>
          <w:sz w:val="28"/>
          <w:szCs w:val="28"/>
          <w:shd w:val="clear" w:color="auto" w:fill="FFFFFF"/>
        </w:rPr>
        <w:t>爱心</w:t>
      </w:r>
      <w:r w:rsidRPr="002D7B3C">
        <w:rPr>
          <w:rFonts w:ascii="宋体" w:eastAsia="宋体" w:hAnsi="宋体" w:cs="Arial"/>
          <w:b/>
          <w:color w:val="111111"/>
          <w:sz w:val="28"/>
          <w:szCs w:val="28"/>
          <w:shd w:val="clear" w:color="auto" w:fill="FFFFFF"/>
        </w:rPr>
        <w:t>”</w:t>
      </w:r>
      <w:r w:rsidR="000D46A9" w:rsidRPr="002D7B3C">
        <w:rPr>
          <w:rFonts w:ascii="宋体" w:eastAsia="宋体" w:hAnsi="宋体" w:cs="Arial" w:hint="eastAsia"/>
          <w:b/>
          <w:color w:val="111111"/>
          <w:sz w:val="28"/>
          <w:szCs w:val="28"/>
          <w:shd w:val="clear" w:color="auto" w:fill="FFFFFF"/>
        </w:rPr>
        <w:t>这是成为优秀辅导员的大前提</w:t>
      </w:r>
    </w:p>
    <w:p w:rsidR="000D46A9" w:rsidRDefault="002E1BC9" w:rsidP="004D0DB7">
      <w:pPr>
        <w:ind w:firstLineChars="200" w:firstLine="560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辅导员的工作主要针对的是学生的</w:t>
      </w:r>
      <w:r w:rsidR="002D7B3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日常</w:t>
      </w:r>
      <w:r w:rsidR="000011A0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学习、生活、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行为管理，</w:t>
      </w:r>
      <w:r w:rsidR="002D7B3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lastRenderedPageBreak/>
        <w:t>事情多</w:t>
      </w:r>
      <w:r w:rsidR="004A593F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、繁、杂、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而且</w:t>
      </w:r>
      <w:r w:rsidR="002D7B3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比较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琐碎，需要花费大量的时间和精力去处理学生在</w:t>
      </w:r>
      <w:r w:rsidR="0039503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日常的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学习、生活中遇到的</w:t>
      </w:r>
      <w:r w:rsidR="002D7B3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各种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事</w:t>
      </w:r>
      <w:r w:rsidR="002D7B3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情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，</w:t>
      </w:r>
      <w:r w:rsidR="0039503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要求辅导员必须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具备爱心</w:t>
      </w:r>
      <w:r w:rsidR="0039503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这一特质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，否则是做不好辅导员的工作的。</w:t>
      </w:r>
    </w:p>
    <w:p w:rsidR="002E1BC9" w:rsidRDefault="00194E3A" w:rsidP="002E1BC9">
      <w:pPr>
        <w:ind w:firstLine="570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政治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辅导员要</w:t>
      </w:r>
      <w:r w:rsidR="005B3F7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做好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</w:t>
      </w:r>
      <w:r w:rsidR="005B3F7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思想政治教育</w:t>
      </w:r>
      <w:r w:rsidR="007D445E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工作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，思想的教育要做到春风化雨、润物无声，</w:t>
      </w:r>
      <w:r w:rsidR="00406D38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潜移默化，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需要辅导员做学生的良师益友。大学生尤其是离开父母来到大学</w:t>
      </w:r>
      <w:r w:rsidR="00406D38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的大学生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，无论是在学习上、生活上还是精神上都希望得到来自校园内的关怀与保护。辅导员老师是他们</w:t>
      </w:r>
      <w:r w:rsidR="007D445E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联系最紧密、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最直接</w:t>
      </w:r>
      <w:r w:rsidR="007D445E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人，</w:t>
      </w:r>
      <w:r w:rsidR="00FE1AC0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也是他们的依靠人。</w:t>
      </w:r>
      <w:r w:rsidR="00406D38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辅导员需要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像对待自己的孩子一样</w:t>
      </w:r>
      <w:r w:rsidR="00FE1AC0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无差别的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关心、爱护他们，不能因自身的喜好而对同学们进行“分等归类”，好的亲近，差的疏远。辅导员要对所有的同学一视同仁，</w:t>
      </w:r>
      <w:r w:rsidR="0004416F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无差别对待，</w:t>
      </w:r>
      <w:r w:rsidR="002C7E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更要做到公平合理。</w:t>
      </w:r>
    </w:p>
    <w:p w:rsidR="00FF5086" w:rsidRDefault="00FF5086" w:rsidP="002E1BC9">
      <w:pPr>
        <w:ind w:firstLine="570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对待</w:t>
      </w:r>
      <w:r w:rsidR="007B389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表现突出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的学生，不能出现偏爱或处处关照，有缺点也要进行批评</w:t>
      </w:r>
      <w:r w:rsidR="0004416F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并要求他们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改正；对待有这样</w:t>
      </w:r>
      <w:r w:rsidR="0004416F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或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那样缺点的学生，辅导员老师也不能不管不问，任其发展，而</w:t>
      </w:r>
      <w:r w:rsidR="00B35AC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需要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多与他们沟通接触，对他们的教育</w:t>
      </w:r>
      <w:r w:rsidR="00B35AC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要讲道理，要使他们心理信服，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要</w:t>
      </w:r>
      <w:r w:rsidR="00B35AC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做到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动之以情、晓之以理、导致以行，对他们要不抛弃、不放弃、不歧视，通过以爱心的思想政治教育工作，循循善诱、诲人不倦，使他们一点</w:t>
      </w:r>
      <w:proofErr w:type="gramStart"/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一点</w:t>
      </w:r>
      <w:proofErr w:type="gramEnd"/>
      <w:r w:rsidR="00B35AC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克服缺点</w:t>
      </w:r>
      <w:r w:rsidR="00B35AC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，改正错误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，培养</w:t>
      </w:r>
      <w:r w:rsidR="00B35AC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自己良好的学习、生活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习惯，好好学习，迎头赶上。</w:t>
      </w:r>
    </w:p>
    <w:p w:rsidR="00FF5086" w:rsidRPr="00CF3D19" w:rsidRDefault="00FF5086" w:rsidP="00FF5086">
      <w:pPr>
        <w:ind w:firstLine="555"/>
        <w:rPr>
          <w:rFonts w:ascii="宋体" w:eastAsia="宋体" w:hAnsi="宋体" w:cs="Arial"/>
          <w:b/>
          <w:color w:val="111111"/>
          <w:sz w:val="28"/>
          <w:szCs w:val="28"/>
          <w:shd w:val="clear" w:color="auto" w:fill="FFFFFF"/>
        </w:rPr>
      </w:pPr>
      <w:r w:rsidRPr="00CF3D19">
        <w:rPr>
          <w:rFonts w:ascii="宋体" w:eastAsia="宋体" w:hAnsi="宋体" w:cs="Arial" w:hint="eastAsia"/>
          <w:b/>
          <w:color w:val="111111"/>
          <w:sz w:val="28"/>
          <w:szCs w:val="28"/>
          <w:shd w:val="clear" w:color="auto" w:fill="FFFFFF"/>
        </w:rPr>
        <w:t>二、“细心”是做好辅导员工作的必修课</w:t>
      </w:r>
    </w:p>
    <w:p w:rsidR="00FF5086" w:rsidRDefault="00FF5086" w:rsidP="00FF5086">
      <w:pPr>
        <w:ind w:firstLine="555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工作琐碎而且繁琐，</w:t>
      </w:r>
      <w:r w:rsidR="00AB4ED0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充满信心的工作态度才能做好这项工作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。大学生正处于世界观、人生观、价值观形成的关键时期，他们思维</w:t>
      </w:r>
      <w:r w:rsidR="00BB4D23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活跃，正义感强，学习接受新事物新知识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的能力</w:t>
      </w:r>
      <w:r w:rsidR="00BB4D23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较强，但由于他</w:t>
      </w:r>
      <w:r w:rsidR="00BB4D23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lastRenderedPageBreak/>
        <w:t>们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价值观尚未定型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，价值判断标准容易受到不良环境的影响，</w:t>
      </w:r>
      <w:r w:rsidR="00927B5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可塑性较强，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这就需要辅导员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处处细心、留心，观察，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以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仔细认真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的态度掌握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发生在学生身上的细微变化。当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观察到自己的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学生遇到烦恼时，需要你用心理学的知识给学生排泄情绪，调整心态；当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观察到自己的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学生遇到困难时，需要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你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像长者一样及时送去关怀和温暖；当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了解到自己的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学生犯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了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错，需要</w:t>
      </w:r>
      <w:r w:rsidR="00E2218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你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与学生一起分析问题，</w:t>
      </w:r>
      <w:r w:rsidR="00E17884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找出错误的原因，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并</w:t>
      </w:r>
      <w:r w:rsidR="00E17884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对学生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进行批评教育，同时还要鼓励和鞭策；当</w:t>
      </w:r>
      <w:r w:rsidR="00A56B00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你观察到自己的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学生获得了荣誉而产生</w:t>
      </w:r>
      <w:r w:rsidR="00A56B00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了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骄傲自满</w:t>
      </w:r>
      <w:r w:rsidR="00A56B00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情绪时，</w:t>
      </w:r>
      <w:r w:rsidR="00A56B00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需要及时</w:t>
      </w:r>
      <w:r w:rsidR="0075499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对学生进行祝贺和忠告，鼓励学生继续努力争取获得更大的荣誉。</w:t>
      </w:r>
    </w:p>
    <w:p w:rsidR="00754995" w:rsidRDefault="00754995" w:rsidP="00FF5086">
      <w:pPr>
        <w:ind w:firstLine="555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</w:t>
      </w:r>
      <w:r w:rsidR="009342F9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工作细心的能力也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不是与生俱来的，需要后天的培养与锻炼。在学生工作中，辅导员要处处留心学生的情绪反映，</w:t>
      </w:r>
      <w:r w:rsidR="00E145C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而且需要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积极深入到学生中去，与他们打成一片。</w:t>
      </w:r>
      <w:r w:rsidR="00800218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一方面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要充分</w:t>
      </w:r>
      <w:r w:rsidR="00E145C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培养、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用好</w:t>
      </w:r>
      <w:r w:rsidR="00E145C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自己的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学生干部，</w:t>
      </w:r>
      <w:r w:rsidR="00800218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要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经常找他们了解情况，及时掌握学生中的思想动态</w:t>
      </w:r>
      <w:r w:rsidR="00800218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；另一方面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也要找不同层次</w:t>
      </w:r>
      <w:r w:rsidR="00D47844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学生谈心交流，</w:t>
      </w:r>
      <w:r w:rsidR="00D47844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了解情况，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共同探讨一些“热点”“焦点”问题。通过与学生干部及不同层次学生的双向思想与信息的交流</w:t>
      </w:r>
      <w:r w:rsidR="00D47844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、沟通，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了解情况，才能</w:t>
      </w:r>
      <w:r w:rsidR="0060010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更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好</w:t>
      </w:r>
      <w:r w:rsidR="0060010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地</w:t>
      </w:r>
      <w:r w:rsidR="00927B5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把握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</w:t>
      </w:r>
      <w:r w:rsidR="0060010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思想、情绪动态，</w:t>
      </w:r>
      <w:r w:rsidR="00420F0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通过细心</w:t>
      </w:r>
      <w:r w:rsidR="0060010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的工作态度才能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更有针对性的做好</w:t>
      </w:r>
      <w:r w:rsidR="0060010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学生的思想政治教育工作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。</w:t>
      </w:r>
    </w:p>
    <w:p w:rsidR="00420F0D" w:rsidRPr="008443CA" w:rsidRDefault="00420F0D" w:rsidP="00FF5086">
      <w:pPr>
        <w:ind w:firstLine="555"/>
        <w:rPr>
          <w:rFonts w:ascii="宋体" w:eastAsia="宋体" w:hAnsi="宋体" w:cs="Arial"/>
          <w:b/>
          <w:color w:val="111111"/>
          <w:sz w:val="28"/>
          <w:szCs w:val="28"/>
          <w:shd w:val="clear" w:color="auto" w:fill="FFFFFF"/>
        </w:rPr>
      </w:pPr>
      <w:r w:rsidRPr="008443CA">
        <w:rPr>
          <w:rFonts w:ascii="宋体" w:eastAsia="宋体" w:hAnsi="宋体" w:cs="Arial" w:hint="eastAsia"/>
          <w:b/>
          <w:color w:val="111111"/>
          <w:sz w:val="28"/>
          <w:szCs w:val="28"/>
          <w:shd w:val="clear" w:color="auto" w:fill="FFFFFF"/>
        </w:rPr>
        <w:t>三、“</w:t>
      </w:r>
      <w:r w:rsidR="00433AC7" w:rsidRPr="008443CA">
        <w:rPr>
          <w:rFonts w:ascii="宋体" w:eastAsia="宋体" w:hAnsi="宋体" w:cs="Arial" w:hint="eastAsia"/>
          <w:b/>
          <w:color w:val="111111"/>
          <w:sz w:val="28"/>
          <w:szCs w:val="28"/>
          <w:shd w:val="clear" w:color="auto" w:fill="FFFFFF"/>
        </w:rPr>
        <w:t>耐</w:t>
      </w:r>
      <w:r w:rsidRPr="008443CA">
        <w:rPr>
          <w:rFonts w:ascii="宋体" w:eastAsia="宋体" w:hAnsi="宋体" w:cs="Arial" w:hint="eastAsia"/>
          <w:b/>
          <w:color w:val="111111"/>
          <w:sz w:val="28"/>
          <w:szCs w:val="28"/>
          <w:shd w:val="clear" w:color="auto" w:fill="FFFFFF"/>
        </w:rPr>
        <w:t>心”是做好辅导员工作的基本功</w:t>
      </w:r>
    </w:p>
    <w:p w:rsidR="00420F0D" w:rsidRDefault="00420F0D" w:rsidP="00420F0D">
      <w:pPr>
        <w:ind w:firstLine="555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目前的大学生尤其是大</w:t>
      </w:r>
      <w:proofErr w:type="gramStart"/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一</w:t>
      </w:r>
      <w:proofErr w:type="gramEnd"/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新生，从高中升入大学之后，存在部分学生学习的自觉性和生活的自理能力较差的情况。</w:t>
      </w:r>
      <w:r w:rsidR="00D53613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也有一部分学生</w:t>
      </w:r>
      <w:r w:rsidR="0060053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因为</w:t>
      </w:r>
      <w:r w:rsidR="00D53613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是“独生子女”，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喜欢以自我为中心，不会处理与他人</w:t>
      </w:r>
      <w:r w:rsidR="00287AE9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及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集体的关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lastRenderedPageBreak/>
        <w:t>系；也有</w:t>
      </w:r>
      <w:r w:rsidR="00533F7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一部分大学生受到一些社会不良风气的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影响，喜欢与别人比吃</w:t>
      </w:r>
      <w:r w:rsidR="0054412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、比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穿、</w:t>
      </w:r>
      <w:r w:rsidR="0054412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比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出风头，不能明辨</w:t>
      </w:r>
      <w:r w:rsidR="00F56A15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事物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的美丑；还有些</w:t>
      </w:r>
      <w:r w:rsidR="00D1349F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大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学生心理比较脆弱，经不起挫折和打击，易于冲动和感情用事等。这就要求辅导员做学生工作要有耐心，善于从学生日常学习、生活中的一点一滴小事抓起，不厌其烦地纠正学生中出现的问题，一点</w:t>
      </w:r>
      <w:proofErr w:type="gramStart"/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一点</w:t>
      </w:r>
      <w:proofErr w:type="gramEnd"/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改正，促使学生良好的学习、生活习惯</w:t>
      </w:r>
      <w:r w:rsidR="00533BA4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逐渐养成。</w:t>
      </w:r>
    </w:p>
    <w:p w:rsidR="00420F0D" w:rsidRDefault="00420F0D" w:rsidP="00420F0D">
      <w:pPr>
        <w:ind w:firstLine="555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培养自己的耐心要求辅导员</w:t>
      </w:r>
      <w:r w:rsidR="005C703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老师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提升自己的修养，牢固树立正确的价值观、道德观和人生观，</w:t>
      </w:r>
      <w:r w:rsidR="005C703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培养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自己具有高度的事业心和责任感，不断提升自己的综合素质，用自己高尚的人格魅力</w:t>
      </w:r>
      <w:r w:rsidR="005C703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促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使学生产生信任感和敬佩感，从而对辅导员的教育乐于接受。</w:t>
      </w:r>
    </w:p>
    <w:p w:rsidR="00420F0D" w:rsidRDefault="006E2E62" w:rsidP="00420F0D">
      <w:pPr>
        <w:ind w:firstLine="555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培养自己的耐心还要求辅导员不断改进自己的工作方法。辅导员要通过学生对自己的反馈意见，不断提高自己工作的有效性与针对性。一些学生不可避免会出现一些错误思想和行为，对此辅导员不能简单粗暴地呵斥责备了之，要对学生进行讲道理，</w:t>
      </w:r>
      <w:r w:rsidR="005C703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分析问题，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进行思想政治教育，从而培养学生良好的</w:t>
      </w:r>
      <w:r w:rsidR="005C703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学习生活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习惯。新时代的优秀辅导员应避免感情用事，特别</w:t>
      </w:r>
      <w:r w:rsidR="005C703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需要具有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耐心</w:t>
      </w:r>
      <w:r w:rsidR="005C7037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的工作态度，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运用良好的</w:t>
      </w:r>
      <w:r w:rsidR="009B31FC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工作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方法，获得成功。</w:t>
      </w:r>
    </w:p>
    <w:p w:rsidR="006E2E62" w:rsidRPr="00620E69" w:rsidRDefault="006E2E62" w:rsidP="00420F0D">
      <w:pPr>
        <w:ind w:firstLine="555"/>
        <w:rPr>
          <w:rFonts w:ascii="宋体" w:eastAsia="宋体" w:hAnsi="宋体" w:cs="Arial"/>
          <w:b/>
          <w:color w:val="111111"/>
          <w:sz w:val="28"/>
          <w:szCs w:val="28"/>
          <w:shd w:val="clear" w:color="auto" w:fill="FFFFFF"/>
        </w:rPr>
      </w:pPr>
      <w:r w:rsidRPr="00620E69">
        <w:rPr>
          <w:rFonts w:ascii="宋体" w:eastAsia="宋体" w:hAnsi="宋体" w:cs="Arial" w:hint="eastAsia"/>
          <w:b/>
          <w:color w:val="111111"/>
          <w:sz w:val="28"/>
          <w:szCs w:val="28"/>
          <w:shd w:val="clear" w:color="auto" w:fill="FFFFFF"/>
        </w:rPr>
        <w:t>四、“信心”是做好辅导员工作的动力源</w:t>
      </w:r>
    </w:p>
    <w:p w:rsidR="006E2E62" w:rsidRDefault="006E2E62" w:rsidP="00420F0D">
      <w:pPr>
        <w:ind w:firstLine="555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做好</w:t>
      </w:r>
      <w:r w:rsidR="00CB38FE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辅导员工作，需要不断的摸索与总结，不断提升工作经验与能力，同时需要做一个有心人，树立做好工作的信心，</w:t>
      </w:r>
    </w:p>
    <w:p w:rsidR="00CB38FE" w:rsidRDefault="00CB38FE" w:rsidP="00420F0D">
      <w:pPr>
        <w:ind w:firstLine="555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热爱是成功的阶梯。辅导员工作是</w:t>
      </w:r>
      <w:r w:rsidR="009E119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学校、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学院管理工作的重要组成部分，只有真正热爱这份工作的人才能全身心的投入，才能够敬业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lastRenderedPageBreak/>
        <w:t>爱岗、恪尽职守，才能在</w:t>
      </w:r>
      <w:r w:rsidR="008940DE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这个平凡的岗位上做出不平凡的业绩。</w:t>
      </w:r>
    </w:p>
    <w:p w:rsidR="00CB38FE" w:rsidRDefault="00CB38FE" w:rsidP="008940DE">
      <w:pPr>
        <w:ind w:firstLineChars="200" w:firstLine="560"/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做好辅导员工作也需要</w:t>
      </w:r>
      <w:r w:rsidR="008940DE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辅导员老师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自己不断加强学习</w:t>
      </w:r>
      <w:r w:rsidR="00FD5F0D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，一方面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需要加强对《教育学》《心理学》等知识的学习，掌握了这些知识，才能够对学生的一些思想、行为方式进行深层次的分析、找出产生问题的根源，增进彼此间的了解</w:t>
      </w:r>
      <w:r w:rsidR="00DD238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；</w:t>
      </w:r>
      <w:r w:rsidR="00411089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另一方面还要</w:t>
      </w:r>
      <w:r w:rsidR="00DD238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求</w:t>
      </w:r>
      <w:r w:rsidR="00411089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向实践学习，学会总结工作得失，善于以别人的成功经验和失败教训为借鉴，学习别人</w:t>
      </w:r>
      <w:r w:rsidR="00620E69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的</w:t>
      </w:r>
      <w:r w:rsidR="00411089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优点，克服自己的缺点</w:t>
      </w:r>
      <w:r w:rsidR="00DD238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；第三，</w:t>
      </w:r>
      <w:r w:rsidR="00411089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</w:t>
      </w:r>
      <w:r w:rsidR="00DD238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也</w:t>
      </w:r>
      <w:r w:rsidR="00411089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要学会与时俱进，努力使自己的思想、知识跟上时代发展的步伐，不断学习充实自己，做新时代优秀辅导员。</w:t>
      </w:r>
    </w:p>
    <w:p w:rsidR="00E5730A" w:rsidRPr="00CB38FE" w:rsidRDefault="00234826" w:rsidP="008940DE">
      <w:pPr>
        <w:ind w:firstLineChars="200" w:firstLine="560"/>
        <w:rPr>
          <w:rFonts w:ascii="宋体" w:eastAsia="宋体" w:hAnsi="宋体" w:cs="Arial"/>
          <w:color w:val="111111"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辅导员工作是个系统工程，</w:t>
      </w:r>
      <w:r w:rsidR="00D37DA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学习李芳精神，</w:t>
      </w:r>
      <w:r w:rsidR="00845C1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需要我们具有奉献精神，</w:t>
      </w:r>
      <w:r w:rsidR="00D37DA6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做新时代优秀辅导员</w:t>
      </w:r>
      <w:r w:rsidR="009B21CB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要求</w:t>
      </w:r>
      <w:r w:rsidR="00FB5D32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我们必须</w:t>
      </w:r>
      <w:r w:rsidR="009B21CB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具有新时代的素质，</w:t>
      </w:r>
      <w:r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成为新时代的优秀辅导员，必须具有</w:t>
      </w:r>
      <w:r w:rsidR="00845C1A">
        <w:rPr>
          <w:rFonts w:ascii="宋体" w:eastAsia="宋体" w:hAnsi="宋体" w:cs="Arial" w:hint="eastAsia"/>
          <w:color w:val="111111"/>
          <w:sz w:val="28"/>
          <w:szCs w:val="28"/>
          <w:shd w:val="clear" w:color="auto" w:fill="FFFFFF"/>
        </w:rPr>
        <w:t>“爱心”“细心”“耐心”“信心”。</w:t>
      </w:r>
    </w:p>
    <w:sectPr w:rsidR="00E5730A" w:rsidRPr="00CB38FE" w:rsidSect="002C1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3C" w:rsidRDefault="009C303C" w:rsidP="00CF73FF">
      <w:r>
        <w:separator/>
      </w:r>
    </w:p>
  </w:endnote>
  <w:endnote w:type="continuationSeparator" w:id="0">
    <w:p w:rsidR="009C303C" w:rsidRDefault="009C303C" w:rsidP="00CF7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3C" w:rsidRDefault="009C303C" w:rsidP="00CF73FF">
      <w:r>
        <w:separator/>
      </w:r>
    </w:p>
  </w:footnote>
  <w:footnote w:type="continuationSeparator" w:id="0">
    <w:p w:rsidR="009C303C" w:rsidRDefault="009C303C" w:rsidP="00CF7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417"/>
    <w:multiLevelType w:val="hybridMultilevel"/>
    <w:tmpl w:val="F84402AC"/>
    <w:lvl w:ilvl="0" w:tplc="D11A8B42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">
    <w:nsid w:val="1879058C"/>
    <w:multiLevelType w:val="hybridMultilevel"/>
    <w:tmpl w:val="1E946C2A"/>
    <w:lvl w:ilvl="0" w:tplc="787EDD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36194B"/>
    <w:multiLevelType w:val="hybridMultilevel"/>
    <w:tmpl w:val="1EA0592C"/>
    <w:lvl w:ilvl="0" w:tplc="53D45B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CC0FC4"/>
    <w:multiLevelType w:val="hybridMultilevel"/>
    <w:tmpl w:val="479C7DD0"/>
    <w:lvl w:ilvl="0" w:tplc="ACCA451A">
      <w:start w:val="1"/>
      <w:numFmt w:val="japaneseCounting"/>
      <w:lvlText w:val="%1、"/>
      <w:lvlJc w:val="left"/>
      <w:pPr>
        <w:ind w:left="15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3FF"/>
    <w:rsid w:val="000011A0"/>
    <w:rsid w:val="0004416F"/>
    <w:rsid w:val="00083C28"/>
    <w:rsid w:val="000B6F6B"/>
    <w:rsid w:val="000D46A9"/>
    <w:rsid w:val="00194E3A"/>
    <w:rsid w:val="00234826"/>
    <w:rsid w:val="00273F56"/>
    <w:rsid w:val="00274833"/>
    <w:rsid w:val="00287AE9"/>
    <w:rsid w:val="0029598D"/>
    <w:rsid w:val="002C1975"/>
    <w:rsid w:val="002C7E8A"/>
    <w:rsid w:val="002D7B3C"/>
    <w:rsid w:val="002E1BC9"/>
    <w:rsid w:val="003017E1"/>
    <w:rsid w:val="00320F4C"/>
    <w:rsid w:val="003834E6"/>
    <w:rsid w:val="00395032"/>
    <w:rsid w:val="003D0E76"/>
    <w:rsid w:val="00406D38"/>
    <w:rsid w:val="00411089"/>
    <w:rsid w:val="004202D5"/>
    <w:rsid w:val="00420F0D"/>
    <w:rsid w:val="00433AC7"/>
    <w:rsid w:val="00491745"/>
    <w:rsid w:val="004A593F"/>
    <w:rsid w:val="004D0DB7"/>
    <w:rsid w:val="00500FE2"/>
    <w:rsid w:val="00533BA4"/>
    <w:rsid w:val="00533F75"/>
    <w:rsid w:val="00542E14"/>
    <w:rsid w:val="00544126"/>
    <w:rsid w:val="005A5AB3"/>
    <w:rsid w:val="005B3F7D"/>
    <w:rsid w:val="005C7037"/>
    <w:rsid w:val="005E2EF5"/>
    <w:rsid w:val="0060010C"/>
    <w:rsid w:val="0060053A"/>
    <w:rsid w:val="00620E69"/>
    <w:rsid w:val="0062770E"/>
    <w:rsid w:val="00647326"/>
    <w:rsid w:val="006801A9"/>
    <w:rsid w:val="006C735B"/>
    <w:rsid w:val="006E2E62"/>
    <w:rsid w:val="00754995"/>
    <w:rsid w:val="0077746C"/>
    <w:rsid w:val="00787030"/>
    <w:rsid w:val="007B3892"/>
    <w:rsid w:val="007D445E"/>
    <w:rsid w:val="00800218"/>
    <w:rsid w:val="00823EBC"/>
    <w:rsid w:val="008443CA"/>
    <w:rsid w:val="00845C1A"/>
    <w:rsid w:val="00876FC3"/>
    <w:rsid w:val="008940DE"/>
    <w:rsid w:val="008A0440"/>
    <w:rsid w:val="008D2CAE"/>
    <w:rsid w:val="00927B57"/>
    <w:rsid w:val="009342F9"/>
    <w:rsid w:val="00991872"/>
    <w:rsid w:val="009B21CB"/>
    <w:rsid w:val="009B31FC"/>
    <w:rsid w:val="009C303C"/>
    <w:rsid w:val="009E119D"/>
    <w:rsid w:val="00A44D38"/>
    <w:rsid w:val="00A56B00"/>
    <w:rsid w:val="00A96BD7"/>
    <w:rsid w:val="00AB4ED0"/>
    <w:rsid w:val="00B20E20"/>
    <w:rsid w:val="00B35AC6"/>
    <w:rsid w:val="00B674A1"/>
    <w:rsid w:val="00B8730C"/>
    <w:rsid w:val="00BB4D23"/>
    <w:rsid w:val="00C06C0A"/>
    <w:rsid w:val="00C173AD"/>
    <w:rsid w:val="00CB38FE"/>
    <w:rsid w:val="00CD3AC2"/>
    <w:rsid w:val="00CF3D19"/>
    <w:rsid w:val="00CF73FF"/>
    <w:rsid w:val="00D1349F"/>
    <w:rsid w:val="00D1653E"/>
    <w:rsid w:val="00D37DA6"/>
    <w:rsid w:val="00D47844"/>
    <w:rsid w:val="00D53613"/>
    <w:rsid w:val="00D64E43"/>
    <w:rsid w:val="00D71AFF"/>
    <w:rsid w:val="00DD2382"/>
    <w:rsid w:val="00E145C2"/>
    <w:rsid w:val="00E17884"/>
    <w:rsid w:val="00E2218A"/>
    <w:rsid w:val="00E52422"/>
    <w:rsid w:val="00E5730A"/>
    <w:rsid w:val="00E97EB7"/>
    <w:rsid w:val="00EC19F8"/>
    <w:rsid w:val="00EC2FD1"/>
    <w:rsid w:val="00EF749E"/>
    <w:rsid w:val="00F56A15"/>
    <w:rsid w:val="00F656E5"/>
    <w:rsid w:val="00FB5D32"/>
    <w:rsid w:val="00FD5F0D"/>
    <w:rsid w:val="00FE1AC0"/>
    <w:rsid w:val="00FE6784"/>
    <w:rsid w:val="00FF14F7"/>
    <w:rsid w:val="00FF2D4B"/>
    <w:rsid w:val="00FF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7" type="connector" idref="#直接箭头连接符 6"/>
        <o:r id="V:Rule8" type="connector" idref="#直接箭头连接符 7"/>
        <o:r id="V:Rule9" type="connector" idref="#直接箭头连接符 3"/>
        <o:r id="V:Rule10" type="connector" idref="#直接箭头连接符 5"/>
        <o:r id="V:Rule11" type="connector" idref="#直接箭头连接符 4"/>
        <o:r id="V:Rule12" type="connector" idref="#直接箭头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3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3F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F73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D46A9"/>
    <w:pPr>
      <w:ind w:firstLineChars="200" w:firstLine="420"/>
    </w:pPr>
  </w:style>
  <w:style w:type="paragraph" w:customStyle="1" w:styleId="a7">
    <w:name w:val="标记样式"/>
    <w:basedOn w:val="a"/>
    <w:qFormat/>
    <w:rsid w:val="00A96BD7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  <w:style w:type="paragraph" w:customStyle="1" w:styleId="2">
    <w:name w:val="封面样式2"/>
    <w:basedOn w:val="a"/>
    <w:qFormat/>
    <w:rsid w:val="00A96BD7"/>
    <w:pPr>
      <w:ind w:leftChars="337" w:left="708"/>
    </w:pPr>
    <w:rPr>
      <w:rFonts w:ascii="黑体" w:eastAsia="黑体" w:hAnsi="黑体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437</Words>
  <Characters>2492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王钢城</dc:creator>
  <cp:keywords/>
  <dc:description/>
  <cp:lastModifiedBy>王钢城</cp:lastModifiedBy>
  <cp:revision>147</cp:revision>
  <dcterms:created xsi:type="dcterms:W3CDTF">2018-10-24T09:48:00Z</dcterms:created>
  <dcterms:modified xsi:type="dcterms:W3CDTF">2018-10-31T03:30:00Z</dcterms:modified>
</cp:coreProperties>
</file>